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pPr>
      <w:r w:rsidDel="00000000" w:rsidR="00000000" w:rsidRPr="00000000">
        <w:rPr>
          <w:rtl w:val="0"/>
        </w:rPr>
        <w:t xml:space="preserve">Notice of the Monday, February 14, 2011, 6:00 p.m. regular meeting of the Board of Education of School District 73-0017, of Red Willow County, Nebraska, which was held in the Junior High Cafeteria, was given by publication in the </w:t>
      </w:r>
      <w:r w:rsidDel="00000000" w:rsidR="00000000" w:rsidRPr="00000000">
        <w:rPr>
          <w:i w:val="1"/>
          <w:rtl w:val="0"/>
        </w:rPr>
        <w:t xml:space="preserve">McCook Daily Gazette</w:t>
      </w:r>
      <w:r w:rsidDel="00000000" w:rsidR="00000000" w:rsidRPr="00000000">
        <w:rPr>
          <w:rtl w:val="0"/>
        </w:rPr>
        <w:t xml:space="preserve">.</w:t>
      </w:r>
    </w:p>
    <w:p w:rsidR="00000000" w:rsidDel="00000000" w:rsidP="00000000" w:rsidRDefault="00000000" w:rsidRPr="00000000">
      <w:pPr>
        <w:keepNext w:val="0"/>
        <w:keepLines w:val="0"/>
        <w:widowControl w:val="0"/>
        <w:contextualSpacing w:val="0"/>
        <w:jc w:val="center"/>
      </w:pPr>
      <w:r w:rsidDel="00000000" w:rsidR="00000000" w:rsidRPr="00000000">
        <w:rPr>
          <w:b w:val="1"/>
          <w:i w:val="1"/>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contextualSpacing w:val="0"/>
        <w:jc w:val="center"/>
      </w:pPr>
      <w:r w:rsidDel="00000000" w:rsidR="00000000" w:rsidRPr="00000000">
        <w:rPr>
          <w:rtl w:val="0"/>
        </w:rPr>
        <w:t xml:space="preserve">Regular Meeting Minutes</w:t>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 by President Bredvick at 6:00 p.m.</w:t>
      </w:r>
    </w:p>
    <w:p w:rsidR="00000000" w:rsidDel="00000000" w:rsidP="00000000" w:rsidRDefault="00000000" w:rsidRPr="00000000">
      <w:pPr>
        <w:keepNext w:val="0"/>
        <w:keepLines w:val="0"/>
        <w:widowControl w:val="0"/>
        <w:numPr>
          <w:ilvl w:val="0"/>
          <w:numId w:val="8"/>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Present:  Mrs. Diane Lyons, Mrs. Sandy Krysl, Mr. Larry Shields, Mr. Tom Bredvick, Mr. Shane Messersmith, Mr. Maury Green, Student Rep Hailey Esch</w:t>
      </w:r>
    </w:p>
    <w:p w:rsidR="00000000" w:rsidDel="00000000" w:rsidP="00000000" w:rsidRDefault="00000000" w:rsidRPr="00000000">
      <w:pPr>
        <w:keepNext w:val="0"/>
        <w:keepLines w:val="0"/>
        <w:widowControl w:val="0"/>
        <w:numPr>
          <w:ilvl w:val="0"/>
          <w:numId w:val="8"/>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 Law</w:t>
      </w:r>
    </w:p>
    <w:p w:rsidR="00000000" w:rsidDel="00000000" w:rsidP="00000000" w:rsidRDefault="00000000" w:rsidRPr="00000000">
      <w:pPr>
        <w:keepNext w:val="0"/>
        <w:keepLines w:val="0"/>
        <w:widowControl w:val="0"/>
        <w:numPr>
          <w:ilvl w:val="0"/>
          <w:numId w:val="8"/>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Public Participation</w:t>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Student Council Report- Jaci Saalfeld presented Student Council Activities and Events</w:t>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McCook Elementary PTO Report- none</w:t>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Presentation by Deb Goodenberger, Art Instructor – Youth Art Month – Mrs. Lynda Baumbach presented information and samples of elementary students’ art work</w:t>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Board accepts public comments - Katelyn Fritsche presented information on FFA activities including the results of judging at the Denver Stock Show.  Next week is National FFA Week.</w:t>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Poetry Out Loud – Ali Been and Angela Brown both presented poems.</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January</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Shields, seconded by Messersmith, to “approve the consent agenda as presented.”</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Calendar Presentation (2012) – Mr. Norgaard presented two looks for the 2011-2012 calendar.</w:t>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Administrative Comments </w:t>
      </w:r>
    </w:p>
    <w:p w:rsidR="00000000" w:rsidDel="00000000" w:rsidP="00000000" w:rsidRDefault="00000000" w:rsidRPr="00000000">
      <w:pPr>
        <w:keepNext w:val="0"/>
        <w:keepLines w:val="0"/>
        <w:widowControl w:val="0"/>
        <w:numPr>
          <w:ilvl w:val="0"/>
          <w:numId w:val="5"/>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 Heating system at High School – Mr. Norgaard discussed details involving the system</w:t>
      </w:r>
    </w:p>
    <w:p w:rsidR="00000000" w:rsidDel="00000000" w:rsidP="00000000" w:rsidRDefault="00000000" w:rsidRPr="00000000">
      <w:pPr>
        <w:keepNext w:val="0"/>
        <w:keepLines w:val="0"/>
        <w:widowControl w:val="0"/>
        <w:numPr>
          <w:ilvl w:val="0"/>
          <w:numId w:val="5"/>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TEOSA LB 235 &amp; 236 – Mr. Norgaard presented an overview of both bills</w:t>
      </w:r>
    </w:p>
    <w:p w:rsidR="00000000" w:rsidDel="00000000" w:rsidP="00000000" w:rsidRDefault="00000000" w:rsidRPr="00000000">
      <w:pPr>
        <w:keepNext w:val="0"/>
        <w:keepLines w:val="0"/>
        <w:widowControl w:val="0"/>
        <w:numPr>
          <w:ilvl w:val="0"/>
          <w:numId w:val="5"/>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Gun Legislation LB 516 – Mr. Norgaard and the board shared thoughts on the negative implications of this bill</w:t>
      </w:r>
    </w:p>
    <w:p w:rsidR="00000000" w:rsidDel="00000000" w:rsidP="00000000" w:rsidRDefault="00000000" w:rsidRPr="00000000">
      <w:pPr>
        <w:keepNext w:val="0"/>
        <w:keepLines w:val="0"/>
        <w:widowControl w:val="0"/>
        <w:numPr>
          <w:ilvl w:val="0"/>
          <w:numId w:val="5"/>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 Mr. Haney provided an update on the proposed new communications/technology system</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Comments – </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Mr.  Messersmith shared how it is nice to see the administration in attendance.</w:t>
      </w:r>
    </w:p>
    <w:p w:rsidR="00000000" w:rsidDel="00000000" w:rsidP="00000000" w:rsidRDefault="00000000" w:rsidRPr="00000000">
      <w:pPr>
        <w:keepNext w:val="0"/>
        <w:keepLines w:val="0"/>
        <w:widowControl w:val="0"/>
        <w:spacing w:after="0" w:lineRule="auto"/>
        <w:ind w:left="1440" w:firstLine="0"/>
        <w:contextualSpacing w:val="0"/>
      </w:pPr>
      <w:r w:rsidDel="00000000" w:rsidR="00000000" w:rsidRPr="00000000">
        <w:rPr>
          <w:rtl w:val="0"/>
        </w:rPr>
        <w:t xml:space="preserve">Mrs. Lyons provided information on a workshop some of the board and administration attended in North Platte.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 xml:space="preserve">Mr. Shields state that LB 516 required we use common sense.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 xml:space="preserve">Mr. Bredvick shared information pertaining to the CIR and how it is a “hot topic”.</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 Annual Review of Bullying Prevention Policy – File: 504.20  Mr. Bredvick and Mr. Norgaard reviewed the current policy and its merits.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Committee Assignments – Mr. Bredvick provided information involving the committee assignments for the Board of Education.</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McCook Education Association</w:t>
      </w:r>
    </w:p>
    <w:p w:rsidR="00000000" w:rsidDel="00000000" w:rsidP="00000000" w:rsidRDefault="00000000" w:rsidRPr="00000000">
      <w:pPr>
        <w:keepNext w:val="0"/>
        <w:keepLines w:val="0"/>
        <w:widowControl w:val="0"/>
        <w:tabs>
          <w:tab w:val="left" w:pos="108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Shields, to  “recognize MEA as the collective bargaining representative for all certificated staff for the McCook Public Schools system.”</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donation of playground equipment from McCook Optimist Club ($700 – McCook Elementary)</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Green, seconded by Shields, to “accept the donation of playground equipment from McCook Optimist Club valued at $700 with gratitude.”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donation of Additional $500 from McCook Optimist Club</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Green, to “accept the donation of $500 from McCook Optimist Club with gratitude.”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donation of $1693.71 from McCook Education Foundation for classroom technology purchases.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Shields, to “approve the donation of $1693.71 from McCook Educational Foundation for classroom technology purchases with gratitude.”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Accept certified staff resignation(s)</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Motion Green, seconded by Messersmith, to “accept the resignation from Ms. Judith Otto effective January 14, 2011, with gratitude for her 22 years of service to the McCook Public Schools.”</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Ayes:  Lyons, Krysl, Shields, Bredvick, Messersmith, Green</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Ms. Esch discussed a donation from FBLA to St. Jude’s Hospital and recognized the high school custodial staff for their efforts.</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Haney stated that the state writing assessment went very well.</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Green thanked the administrative team for attending.</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Lyons praised the crisis team and the administration for their efforts recently.  She also appreciates the staff’s efforts with the Valentine’s parties.</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Messersmith congratulated the FFA group and wished them luck in the upcoming competitions.</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Krysl thanked the staff involved with snow removal and the good job they have been doing.</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Shields thanked Mr. Norgaard for his efforts along with Mr. Paz and Mr. Wallace for their continued efforts with our high school’s heating system.</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Bredvick wanted to recognize the person in each of our lives who supports what we are doing.  He also referenced the importance of contacting our legislative members to support our local efforts involved in educating our students.</w:t>
      </w:r>
    </w:p>
    <w:p w:rsidR="00000000" w:rsidDel="00000000" w:rsidP="00000000" w:rsidRDefault="00000000" w:rsidRPr="00000000">
      <w:pPr>
        <w:keepNext w:val="0"/>
        <w:keepLines w:val="0"/>
        <w:widowControl w:val="0"/>
        <w:tabs>
          <w:tab w:val="left" w:pos="1440"/>
        </w:tabs>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Norgaard thanked the students presenting poetry tonight and congratulated all the participants involved in the “Poetry-Out-Loud” contest.  He also thanked Mrs. Wolford and Mrs. Hauxwell for their efforts involving the contest.</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7:37 p.m.</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 xml:space="preserve">The next regular meeting of the Board of Education will be on March 14, 2011, at 6:00 p.m., in the Junior High Board Room.</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lowerLetter"/>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